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E3" w:rsidRPr="00E243E3" w:rsidRDefault="00E243E3" w:rsidP="00E243E3">
      <w:pPr>
        <w:spacing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EL Mundo _ </w:t>
      </w:r>
      <w:r w:rsidRPr="00E243E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Martes, 10 de </w:t>
      </w:r>
      <w:proofErr w:type="spellStart"/>
      <w:r w:rsidRPr="00E243E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noviembre</w:t>
      </w:r>
      <w:proofErr w:type="spellEnd"/>
      <w:r w:rsidRPr="00E243E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de 2015 | 09:54</w:t>
      </w:r>
    </w:p>
    <w:p w:rsidR="00E243E3" w:rsidRPr="00E243E3" w:rsidRDefault="00E243E3" w:rsidP="00E243E3">
      <w:pPr>
        <w:spacing w:before="300" w:after="300" w:line="675" w:lineRule="atLeast"/>
        <w:jc w:val="both"/>
        <w:textAlignment w:val="baseline"/>
        <w:outlineLvl w:val="0"/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</w:pPr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 xml:space="preserve">La </w:t>
      </w:r>
      <w:proofErr w:type="spellStart"/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>Iglesia</w:t>
      </w:r>
      <w:proofErr w:type="spellEnd"/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>advirtió</w:t>
      </w:r>
      <w:proofErr w:type="spellEnd"/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 xml:space="preserve"> sobre </w:t>
      </w:r>
      <w:proofErr w:type="spellStart"/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>los</w:t>
      </w:r>
      <w:proofErr w:type="spellEnd"/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>efectos</w:t>
      </w:r>
      <w:proofErr w:type="spellEnd"/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 xml:space="preserve"> contaminantes de </w:t>
      </w:r>
      <w:proofErr w:type="spellStart"/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>megamineria</w:t>
      </w:r>
      <w:proofErr w:type="spellEnd"/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 xml:space="preserve"> y </w:t>
      </w:r>
      <w:proofErr w:type="spellStart"/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>reclamó</w:t>
      </w:r>
      <w:proofErr w:type="spellEnd"/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 xml:space="preserve"> cuidar </w:t>
      </w:r>
      <w:proofErr w:type="spellStart"/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pacing w:val="11"/>
          <w:kern w:val="36"/>
          <w:sz w:val="51"/>
          <w:szCs w:val="51"/>
          <w:lang w:eastAsia="pt-BR"/>
        </w:rPr>
        <w:t xml:space="preserve"> agua</w:t>
      </w:r>
      <w:bookmarkStart w:id="0" w:name="_GoBack"/>
      <w:bookmarkEnd w:id="0"/>
    </w:p>
    <w:p w:rsidR="00E243E3" w:rsidRPr="00E243E3" w:rsidRDefault="00E243E3" w:rsidP="00E243E3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Fue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uno de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los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temas que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trataron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los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obispos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que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participan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de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110ª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asamblea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plenaria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de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Conferencia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Episcopal Argentina. El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obispo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de La Rioja,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monseñor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Marcelo Colombo,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habló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del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retiro de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empresa minera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Midais</w:t>
      </w:r>
      <w:proofErr w:type="spellEnd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 xml:space="preserve"> de </w:t>
      </w:r>
      <w:proofErr w:type="spellStart"/>
      <w:r w:rsidRPr="00E243E3">
        <w:rPr>
          <w:rFonts w:ascii="Arial" w:eastAsia="Times New Roman" w:hAnsi="Arial" w:cs="Arial"/>
          <w:sz w:val="33"/>
          <w:szCs w:val="33"/>
          <w:bdr w:val="none" w:sz="0" w:space="0" w:color="auto" w:frame="1"/>
          <w:lang w:eastAsia="pt-BR"/>
        </w:rPr>
        <w:t>Famatina</w:t>
      </w:r>
      <w:proofErr w:type="spellEnd"/>
    </w:p>
    <w:p w:rsidR="00E243E3" w:rsidRPr="00E243E3" w:rsidRDefault="00E243E3" w:rsidP="00E243E3">
      <w:pPr>
        <w:shd w:val="clear" w:color="auto" w:fill="FFFFFF"/>
        <w:spacing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243E3" w:rsidRPr="00E243E3" w:rsidRDefault="00E243E3" w:rsidP="00E243E3">
      <w:pPr>
        <w:spacing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243E3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60F328C7" wp14:editId="6B70327B">
            <wp:extent cx="7518400" cy="5241290"/>
            <wp:effectExtent l="0" t="0" r="6350" b="0"/>
            <wp:docPr id="1" name="Imagem 1" descr="http://www.unosantafe.com.ar/__export/1447160433146/sites/diario_santafe/imagenes/2015/11/10/Famatina.jpg_973718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osantafe.com.ar/__export/1447160433146/sites/diario_santafe/imagenes/2015/11/10/Famatina.jpg_9737182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4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E3" w:rsidRPr="00E243E3" w:rsidRDefault="00E243E3" w:rsidP="00E243E3">
      <w:pPr>
        <w:spacing w:after="450" w:line="405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E243E3">
        <w:rPr>
          <w:rFonts w:ascii="Arial" w:eastAsia="Times New Roman" w:hAnsi="Arial" w:cs="Arial"/>
          <w:sz w:val="27"/>
          <w:szCs w:val="27"/>
          <w:lang w:eastAsia="pt-BR"/>
        </w:rPr>
        <w:lastRenderedPageBreak/>
        <w:t xml:space="preserve">Los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obispos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que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participan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110ª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asamblea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plenaria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Conferencia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Episcopal Argentina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advirtieron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sobre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efectos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contaminantes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megaminería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y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reclamaron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autoridades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un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mayor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cuidado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del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agua como elemento vital.</w:t>
      </w:r>
    </w:p>
    <w:p w:rsidR="00E243E3" w:rsidRPr="00E243E3" w:rsidRDefault="00E243E3" w:rsidP="00E243E3">
      <w:pPr>
        <w:spacing w:after="450" w:line="405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La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preocupación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eclesiástica sobre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medio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ambiente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surgió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intercambio pastoral que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abrió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plenario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que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sesionará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hasta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viernes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casa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ejercicios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El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Cenáculo-La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Montonera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>, de Pilar.</w:t>
      </w:r>
    </w:p>
    <w:p w:rsidR="00E243E3" w:rsidRPr="00E243E3" w:rsidRDefault="00E243E3" w:rsidP="00E243E3">
      <w:pPr>
        <w:spacing w:after="450" w:line="405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Fuentes eclesiásticas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confirmaron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que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centenar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obispos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evalúa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difundir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un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pronunciamiento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sobre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efectos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nocivos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megaminería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y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problema ambiental,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tras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escuchar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informes sobre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situación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San Juan y La Rioja.</w:t>
      </w:r>
    </w:p>
    <w:p w:rsidR="00E243E3" w:rsidRPr="00E243E3" w:rsidRDefault="00E243E3" w:rsidP="00E243E3">
      <w:pPr>
        <w:spacing w:after="450" w:line="405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"Entre diversos temas, se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mencionó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necesidad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discernir formas para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crecer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estudio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cuestiones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ambientales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especialmente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cuidado y uso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del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agua",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sostuvo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vocero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episcopal, sacerdote Pedro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Brassesco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>.</w:t>
      </w:r>
    </w:p>
    <w:p w:rsidR="00E243E3" w:rsidRPr="00E243E3" w:rsidRDefault="00E243E3" w:rsidP="00E243E3">
      <w:pPr>
        <w:spacing w:after="450" w:line="405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E243E3">
        <w:rPr>
          <w:rFonts w:ascii="Arial" w:eastAsia="Times New Roman" w:hAnsi="Arial" w:cs="Arial"/>
          <w:sz w:val="27"/>
          <w:szCs w:val="27"/>
          <w:lang w:eastAsia="pt-BR"/>
        </w:rPr>
        <w:t>"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También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se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conversó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sobre alternativas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colaboración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refugiados y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acompañamiento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países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conflicto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Medio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Oriente",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agregó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>.</w:t>
      </w:r>
    </w:p>
    <w:p w:rsidR="00E243E3" w:rsidRPr="00E243E3" w:rsidRDefault="00E243E3" w:rsidP="00E243E3">
      <w:pPr>
        <w:spacing w:after="450" w:line="405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Brassesco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aclaró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que por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diversidad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temas planteados durante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intercambio pastoral,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obispos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"no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han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decidido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aún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si al final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asamblea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emitirán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alguna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declaración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que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recoja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o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profundice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algún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tema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preocupación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>".</w:t>
      </w:r>
    </w:p>
    <w:p w:rsidR="00E243E3" w:rsidRPr="00E243E3" w:rsidRDefault="00E243E3" w:rsidP="00E243E3">
      <w:pPr>
        <w:spacing w:after="450" w:line="405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El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centenar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prelados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escuchó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un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informe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del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obispo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La Rioja,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monseñor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Marcelo Colombo,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quien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recientemente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intervino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y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logró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que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gobierno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provincial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desactive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proyecto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empresa minera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salteña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Midais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localidad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Angulos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, 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raíz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protestas y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represión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vecinos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Famatina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que se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oponían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iniciativa.</w:t>
      </w:r>
    </w:p>
    <w:p w:rsidR="00E243E3" w:rsidRPr="00E243E3" w:rsidRDefault="00E243E3" w:rsidP="00E243E3">
      <w:pPr>
        <w:spacing w:after="0" w:line="405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E243E3">
        <w:rPr>
          <w:rFonts w:ascii="Arial" w:eastAsia="Times New Roman" w:hAnsi="Arial" w:cs="Arial"/>
          <w:sz w:val="27"/>
          <w:szCs w:val="27"/>
          <w:lang w:eastAsia="pt-BR"/>
        </w:rPr>
        <w:lastRenderedPageBreak/>
        <w:t xml:space="preserve">El prelado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riojano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citó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encíclica "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Laudato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si- sobre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cuidado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casa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común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"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del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gram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papa</w:t>
      </w:r>
      <w:proofErr w:type="gram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Francisco, para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subrayar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necesidad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que ante todo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proyecto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minero exista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un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"consenso social".</w:t>
      </w:r>
    </w:p>
    <w:p w:rsidR="00E243E3" w:rsidRPr="00E243E3" w:rsidRDefault="00E243E3" w:rsidP="00E243E3">
      <w:pPr>
        <w:spacing w:after="450" w:line="405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Monseñor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Colombo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planteó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,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consonancia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con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pontífice argentino, que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no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se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puede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avanzar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iniciativas "contaminantes" o que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pueden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afectar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salud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población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>.</w:t>
      </w:r>
    </w:p>
    <w:p w:rsidR="00E243E3" w:rsidRPr="00E243E3" w:rsidRDefault="00E243E3" w:rsidP="00E243E3">
      <w:pPr>
        <w:spacing w:after="450" w:line="405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Los referentes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episcopales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todo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país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escucharon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también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un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detalle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situación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mina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Veladero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,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San Juan, donde se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produjo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un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derrame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cianuro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que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según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denuncias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vecinos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contaminó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aguas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ríos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localidades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Jáchal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Iglesia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>.</w:t>
      </w:r>
    </w:p>
    <w:p w:rsidR="00E243E3" w:rsidRPr="00E243E3" w:rsidRDefault="00E243E3" w:rsidP="00E243E3">
      <w:pPr>
        <w:spacing w:after="450" w:line="405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La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asamblea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plenaria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del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Episcopado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comenzó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domingo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con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una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misa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basílica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Luján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, donde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obispos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rezaron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por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patria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,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enfermos y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vida consagrada.</w:t>
      </w:r>
    </w:p>
    <w:p w:rsidR="00E243E3" w:rsidRPr="00E243E3" w:rsidRDefault="00E243E3" w:rsidP="00E243E3">
      <w:pPr>
        <w:spacing w:after="450" w:line="405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santuario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mariano nacional,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monseñor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Arancedo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aseguró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que "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Argentina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necesita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con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urgencia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del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encuentro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sus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hijos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" y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recordó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que una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metas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propuestas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por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Iglesia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camino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hacia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del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bicentenario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patrio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era "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Avanzar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,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decíamos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,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reconciliación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entre sectores y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capacidad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diálogo".</w:t>
      </w:r>
    </w:p>
    <w:p w:rsidR="00E243E3" w:rsidRPr="00E243E3" w:rsidRDefault="00E243E3" w:rsidP="00E243E3">
      <w:pPr>
        <w:spacing w:after="450" w:line="405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Una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amistad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social que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incluya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a todos, es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punto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partida para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proyectarnos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como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comunidad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,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desafío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que no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hemos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logrado construir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transcurso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nuestra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vida nacional. Y concluíamos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con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una cita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del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documento de Aparecida: Es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necesario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educar y favorecer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en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nuestros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pueblos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todos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los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gestos, obras y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camino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reconciliación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y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amistad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social, de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cooperación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 e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integración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",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subrayó</w:t>
      </w:r>
      <w:proofErr w:type="spellEnd"/>
      <w:r w:rsidRPr="00E243E3">
        <w:rPr>
          <w:rFonts w:ascii="Arial" w:eastAsia="Times New Roman" w:hAnsi="Arial" w:cs="Arial"/>
          <w:sz w:val="27"/>
          <w:szCs w:val="27"/>
          <w:lang w:eastAsia="pt-BR"/>
        </w:rPr>
        <w:t>.</w:t>
      </w:r>
    </w:p>
    <w:p w:rsidR="00E243E3" w:rsidRPr="00E243E3" w:rsidRDefault="00E243E3" w:rsidP="00E243E3">
      <w:pPr>
        <w:spacing w:after="450" w:line="405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pt-BR"/>
        </w:rPr>
      </w:pPr>
      <w:r w:rsidRPr="00E243E3">
        <w:rPr>
          <w:rFonts w:ascii="Arial" w:eastAsia="Times New Roman" w:hAnsi="Arial" w:cs="Arial"/>
          <w:sz w:val="27"/>
          <w:szCs w:val="27"/>
          <w:lang w:eastAsia="pt-BR"/>
        </w:rPr>
        <w:t xml:space="preserve">Fuente: </w:t>
      </w:r>
      <w:proofErr w:type="spellStart"/>
      <w:r w:rsidRPr="00E243E3">
        <w:rPr>
          <w:rFonts w:ascii="Arial" w:eastAsia="Times New Roman" w:hAnsi="Arial" w:cs="Arial"/>
          <w:sz w:val="27"/>
          <w:szCs w:val="27"/>
          <w:lang w:eastAsia="pt-BR"/>
        </w:rPr>
        <w:t>Infobae</w:t>
      </w:r>
      <w:proofErr w:type="spellEnd"/>
    </w:p>
    <w:p w:rsidR="002C2F7F" w:rsidRPr="00E243E3" w:rsidRDefault="00E243E3" w:rsidP="00E243E3">
      <w:pPr>
        <w:jc w:val="both"/>
      </w:pPr>
      <w:hyperlink r:id="rId5" w:history="1">
        <w:r w:rsidRPr="008F2F55">
          <w:rPr>
            <w:rStyle w:val="Hyperlink"/>
          </w:rPr>
          <w:t>http://www.unosantafe.com.ar/mundo/La-Iglesia-advirtio-sobre-los-efectos-contaminantes-de-la-megamineria-y-reclamo-cuidar-el-agua-20151110-0011.html</w:t>
        </w:r>
      </w:hyperlink>
      <w:r>
        <w:t xml:space="preserve"> </w:t>
      </w:r>
    </w:p>
    <w:sectPr w:rsidR="002C2F7F" w:rsidRPr="00E24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3"/>
    <w:rsid w:val="002C2F7F"/>
    <w:rsid w:val="00E2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D16F7-BD0A-4C79-B745-ADE44DC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24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24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3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243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E243E3"/>
    <w:rPr>
      <w:color w:val="0000FF"/>
      <w:u w:val="single"/>
    </w:rPr>
  </w:style>
  <w:style w:type="character" w:customStyle="1" w:styleId="bajada">
    <w:name w:val="bajada"/>
    <w:basedOn w:val="Fontepargpadro"/>
    <w:rsid w:val="00E243E3"/>
  </w:style>
  <w:style w:type="character" w:customStyle="1" w:styleId="apple-converted-space">
    <w:name w:val="apple-converted-space"/>
    <w:basedOn w:val="Fontepargpadro"/>
    <w:rsid w:val="00E243E3"/>
  </w:style>
  <w:style w:type="paragraph" w:styleId="NormalWeb">
    <w:name w:val="Normal (Web)"/>
    <w:basedOn w:val="Normal"/>
    <w:uiPriority w:val="99"/>
    <w:semiHidden/>
    <w:unhideWhenUsed/>
    <w:rsid w:val="00E2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irst">
    <w:name w:val="first"/>
    <w:basedOn w:val="Normal"/>
    <w:rsid w:val="00E2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161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119907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osantafe.com.ar/mundo/La-Iglesia-advirtio-sobre-los-efectos-contaminantes-de-la-megamineria-y-reclamo-cuidar-el-agua-20151110-0011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2015-11-18T15:20:00Z</dcterms:created>
  <dcterms:modified xsi:type="dcterms:W3CDTF">2015-11-18T15:23:00Z</dcterms:modified>
</cp:coreProperties>
</file>